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D5" w:rsidRPr="009747D5" w:rsidRDefault="009747D5" w:rsidP="009747D5">
      <w:pPr>
        <w:widowControl/>
        <w:spacing w:line="376" w:lineRule="atLeast"/>
        <w:jc w:val="center"/>
        <w:rPr>
          <w:rFonts w:ascii="宋体" w:eastAsia="宋体" w:hAnsi="宋体" w:cs="宋体"/>
          <w:b/>
          <w:bCs/>
          <w:color w:val="003399"/>
          <w:kern w:val="0"/>
          <w:sz w:val="28"/>
          <w:szCs w:val="28"/>
        </w:rPr>
      </w:pPr>
      <w:r w:rsidRPr="009747D5">
        <w:rPr>
          <w:rFonts w:ascii="宋体" w:eastAsia="宋体" w:hAnsi="宋体" w:cs="宋体"/>
          <w:b/>
          <w:bCs/>
          <w:color w:val="003399"/>
          <w:kern w:val="0"/>
          <w:sz w:val="28"/>
          <w:szCs w:val="28"/>
        </w:rPr>
        <w:t>中国科学院关于印发《中国科学院公派留学管理办法》的通知</w:t>
      </w:r>
    </w:p>
    <w:p w:rsidR="009747D5" w:rsidRPr="009747D5" w:rsidRDefault="009747D5" w:rsidP="009747D5">
      <w:pPr>
        <w:widowControl/>
        <w:spacing w:line="313" w:lineRule="atLeast"/>
        <w:ind w:firstLine="420"/>
        <w:jc w:val="center"/>
        <w:rPr>
          <w:rFonts w:ascii="Arial" w:eastAsia="宋体" w:hAnsi="Arial" w:cs="Arial"/>
          <w:color w:val="333333"/>
          <w:kern w:val="0"/>
          <w:sz w:val="28"/>
          <w:szCs w:val="28"/>
        </w:rPr>
      </w:pPr>
      <w:r w:rsidRPr="009747D5">
        <w:rPr>
          <w:rFonts w:ascii="Arial" w:eastAsia="宋体" w:hAnsi="Arial" w:cs="Arial"/>
          <w:color w:val="333333"/>
          <w:kern w:val="0"/>
          <w:sz w:val="28"/>
          <w:szCs w:val="28"/>
        </w:rPr>
        <w:t>科发人教字〔</w:t>
      </w:r>
      <w:r w:rsidRPr="009747D5">
        <w:rPr>
          <w:rFonts w:ascii="Arial" w:eastAsia="宋体" w:hAnsi="Arial" w:cs="Arial"/>
          <w:color w:val="333333"/>
          <w:kern w:val="0"/>
          <w:sz w:val="28"/>
          <w:szCs w:val="28"/>
        </w:rPr>
        <w:t>2012</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 xml:space="preserve">151 </w:t>
      </w:r>
      <w:r w:rsidRPr="009747D5">
        <w:rPr>
          <w:rFonts w:ascii="Arial" w:eastAsia="宋体" w:hAnsi="Arial" w:cs="Arial"/>
          <w:color w:val="333333"/>
          <w:kern w:val="0"/>
          <w:sz w:val="28"/>
          <w:szCs w:val="28"/>
        </w:rPr>
        <w:t>号</w:t>
      </w:r>
    </w:p>
    <w:p w:rsidR="009747D5" w:rsidRPr="009747D5" w:rsidRDefault="009747D5" w:rsidP="009747D5">
      <w:pPr>
        <w:widowControl/>
        <w:spacing w:line="313" w:lineRule="atLeast"/>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院属各单位：</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为进一步加强我院优秀人才的国际交流培养，拓展现有人才的国际视野，提高公派留学工作成效，现将《中国科学院公派留学管理办法》印发给你们。本办法自印发之日起施行。院</w:t>
      </w:r>
      <w:r w:rsidRPr="009747D5">
        <w:rPr>
          <w:rFonts w:ascii="Arial" w:eastAsia="宋体" w:hAnsi="Arial" w:cs="Arial"/>
          <w:color w:val="333333"/>
          <w:kern w:val="0"/>
          <w:sz w:val="28"/>
          <w:szCs w:val="28"/>
        </w:rPr>
        <w:t>2006</w:t>
      </w:r>
      <w:r w:rsidRPr="009747D5">
        <w:rPr>
          <w:rFonts w:ascii="Arial" w:eastAsia="宋体" w:hAnsi="Arial" w:cs="Arial"/>
          <w:color w:val="333333"/>
          <w:kern w:val="0"/>
          <w:sz w:val="28"/>
          <w:szCs w:val="28"/>
        </w:rPr>
        <w:t>年印发的《中国科学院公派留学管理办法》</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科发人教字〔</w:t>
      </w:r>
      <w:r w:rsidRPr="009747D5">
        <w:rPr>
          <w:rFonts w:ascii="Arial" w:eastAsia="宋体" w:hAnsi="Arial" w:cs="Arial"/>
          <w:color w:val="333333"/>
          <w:kern w:val="0"/>
          <w:sz w:val="28"/>
          <w:szCs w:val="28"/>
        </w:rPr>
        <w:t>2006</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404</w:t>
      </w:r>
      <w:r w:rsidRPr="009747D5">
        <w:rPr>
          <w:rFonts w:ascii="Arial" w:eastAsia="宋体" w:hAnsi="Arial" w:cs="Arial"/>
          <w:color w:val="333333"/>
          <w:kern w:val="0"/>
          <w:sz w:val="28"/>
          <w:szCs w:val="28"/>
        </w:rPr>
        <w:t>号</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同时废止。</w:t>
      </w:r>
    </w:p>
    <w:p w:rsidR="009747D5" w:rsidRDefault="009747D5" w:rsidP="009747D5">
      <w:pPr>
        <w:widowControl/>
        <w:spacing w:line="313" w:lineRule="atLeast"/>
        <w:jc w:val="center"/>
        <w:rPr>
          <w:rFonts w:ascii="Arial" w:eastAsia="宋体" w:hAnsi="Arial" w:cs="Arial" w:hint="eastAsia"/>
          <w:color w:val="333333"/>
          <w:kern w:val="0"/>
          <w:sz w:val="28"/>
          <w:szCs w:val="28"/>
        </w:rPr>
      </w:pPr>
    </w:p>
    <w:p w:rsidR="009747D5" w:rsidRPr="009747D5" w:rsidRDefault="009747D5" w:rsidP="009747D5">
      <w:pPr>
        <w:widowControl/>
        <w:spacing w:line="313" w:lineRule="atLeast"/>
        <w:jc w:val="center"/>
        <w:rPr>
          <w:rFonts w:ascii="Arial" w:eastAsia="宋体" w:hAnsi="Arial" w:cs="Arial"/>
          <w:b/>
          <w:color w:val="333333"/>
          <w:kern w:val="0"/>
          <w:sz w:val="28"/>
          <w:szCs w:val="28"/>
        </w:rPr>
      </w:pPr>
      <w:r w:rsidRPr="009747D5">
        <w:rPr>
          <w:rFonts w:ascii="Arial" w:eastAsia="宋体" w:hAnsi="Arial" w:cs="Arial"/>
          <w:b/>
          <w:color w:val="333333"/>
          <w:kern w:val="0"/>
          <w:sz w:val="28"/>
          <w:szCs w:val="28"/>
        </w:rPr>
        <w:t>中国科学院公派留学管理办法</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第一章</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总则</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第一条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为进一步加强我院优秀人才的国际交流培养，拓展现有人才的国际视野，提高公派留学工作成效，结合我院发展战略及国家公派留学政策调整的实际情况，制定本办法。</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公派留学人员按经费来源和主管部门的不同分为国家公派、院公派和单位公派三类。人事教育局为中国科学院各类在职人员公派出国留学工作的主管部门。</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第二章</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国家公派留学选派和管理</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第三条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国家公派留学人员系指由中国政府提供全额资助或由中国政府与有关国（境）外机构签订的涉及留学方面的合作协议（项目）所提供的资助，列入国家公派留学计划的留学人员。</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第四条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国家公派留学的主管部门为教育部。教育部委托国家留学基金管理委员会负责国家公派留学人员的选派与管理。国家留学基金</w:t>
      </w:r>
      <w:r w:rsidRPr="009747D5">
        <w:rPr>
          <w:rFonts w:ascii="Arial" w:eastAsia="宋体" w:hAnsi="Arial" w:cs="Arial"/>
          <w:color w:val="333333"/>
          <w:kern w:val="0"/>
          <w:sz w:val="28"/>
          <w:szCs w:val="28"/>
        </w:rPr>
        <w:lastRenderedPageBreak/>
        <w:t>管理委员会每年制定年度选派计划和申报指南（可登录国家留学网</w:t>
      </w:r>
      <w:r w:rsidRPr="009747D5">
        <w:rPr>
          <w:rFonts w:ascii="Arial" w:eastAsia="宋体" w:hAnsi="Arial" w:cs="Arial"/>
          <w:color w:val="333333"/>
          <w:kern w:val="0"/>
          <w:sz w:val="28"/>
          <w:szCs w:val="28"/>
        </w:rPr>
        <w:t>www.csc.edu.cn</w:t>
      </w:r>
      <w:r w:rsidRPr="009747D5">
        <w:rPr>
          <w:rFonts w:ascii="Arial" w:eastAsia="宋体" w:hAnsi="Arial" w:cs="Arial"/>
          <w:color w:val="333333"/>
          <w:kern w:val="0"/>
          <w:sz w:val="28"/>
          <w:szCs w:val="28"/>
        </w:rPr>
        <w:t>查询），向全社会公开选拔留学人员。</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第五条院每年根据国家留学基金管理委员会的要求，向院属单位发布国家公派留学项目的申报通知，委托并指导中国科学院科学教育服务中心（以下简称</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科教中心</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）负责受理院属各单位的申请推荐、材料审核及录取通知发放等事宜。</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第六条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获国家公派留学资助人员的派出及管理应按照国家留学基金管理委员会及院、所的有关规定执行。</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第三章</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院公派留学选派和管理</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第七条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院公派留学人员系指由中国科学院提供全额资助或由中国科学院与有关国（境）外机构签订的涉及留学方面合作协议（项目）提供的资助，列入中国科学院公派留学计划的留学人员。</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第八条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院公派留学项目种类包括：高级研究学者项目、青年访问学者项目、支撑和管理人才项目、</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爱因斯坦讲席教授</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计划回访专项、成组配套项目。院根据人才培养需要，适时调整项目设置和派出规模。</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第九条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申请院公派留学项目的条件与资助标准</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（一）基本条件</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1.</w:t>
      </w:r>
      <w:r w:rsidRPr="009747D5">
        <w:rPr>
          <w:rFonts w:ascii="Arial" w:eastAsia="宋体" w:hAnsi="Arial" w:cs="Arial"/>
          <w:color w:val="333333"/>
          <w:kern w:val="0"/>
          <w:sz w:val="28"/>
          <w:szCs w:val="28"/>
        </w:rPr>
        <w:t>具有良好的政治素质，无违法违纪记录，学成后回国为祖国建设和我院发展服务。</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2.</w:t>
      </w:r>
      <w:r w:rsidRPr="009747D5">
        <w:rPr>
          <w:rFonts w:ascii="Arial" w:eastAsia="宋体" w:hAnsi="Arial" w:cs="Arial"/>
          <w:color w:val="333333"/>
          <w:kern w:val="0"/>
          <w:sz w:val="28"/>
          <w:szCs w:val="28"/>
        </w:rPr>
        <w:t>具有中国国籍，须为我院正式工作人员。</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3.</w:t>
      </w:r>
      <w:r w:rsidRPr="009747D5">
        <w:rPr>
          <w:rFonts w:ascii="Arial" w:eastAsia="宋体" w:hAnsi="Arial" w:cs="Arial"/>
          <w:color w:val="333333"/>
          <w:kern w:val="0"/>
          <w:sz w:val="28"/>
          <w:szCs w:val="28"/>
        </w:rPr>
        <w:t>具有良好专业基础和发展潜力，在工作中表现突出。</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4.</w:t>
      </w:r>
      <w:r w:rsidRPr="009747D5">
        <w:rPr>
          <w:rFonts w:ascii="Arial" w:eastAsia="宋体" w:hAnsi="Arial" w:cs="Arial"/>
          <w:color w:val="333333"/>
          <w:kern w:val="0"/>
          <w:sz w:val="28"/>
          <w:szCs w:val="28"/>
        </w:rPr>
        <w:t>身心健康。</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lastRenderedPageBreak/>
        <w:t>5.</w:t>
      </w:r>
      <w:r w:rsidRPr="009747D5">
        <w:rPr>
          <w:rFonts w:ascii="Arial" w:eastAsia="宋体" w:hAnsi="Arial" w:cs="Arial"/>
          <w:color w:val="333333"/>
          <w:kern w:val="0"/>
          <w:sz w:val="28"/>
          <w:szCs w:val="28"/>
        </w:rPr>
        <w:t>符合所申请项目的其他具体要求（见后）。</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院公派留学资助范围暂不包括：（</w:t>
      </w:r>
      <w:r w:rsidRPr="009747D5">
        <w:rPr>
          <w:rFonts w:ascii="Arial" w:eastAsia="宋体" w:hAnsi="Arial" w:cs="Arial"/>
          <w:color w:val="333333"/>
          <w:kern w:val="0"/>
          <w:sz w:val="28"/>
          <w:szCs w:val="28"/>
        </w:rPr>
        <w:t>1</w:t>
      </w:r>
      <w:r w:rsidRPr="009747D5">
        <w:rPr>
          <w:rFonts w:ascii="Arial" w:eastAsia="宋体" w:hAnsi="Arial" w:cs="Arial"/>
          <w:color w:val="333333"/>
          <w:kern w:val="0"/>
          <w:sz w:val="28"/>
          <w:szCs w:val="28"/>
        </w:rPr>
        <w:t>）已获得国家或院公派留学资助尚在有效期内的人员；（</w:t>
      </w:r>
      <w:r w:rsidRPr="009747D5">
        <w:rPr>
          <w:rFonts w:ascii="Arial" w:eastAsia="宋体" w:hAnsi="Arial" w:cs="Arial"/>
          <w:color w:val="333333"/>
          <w:kern w:val="0"/>
          <w:sz w:val="28"/>
          <w:szCs w:val="28"/>
        </w:rPr>
        <w:t>2</w:t>
      </w:r>
      <w:r w:rsidRPr="009747D5">
        <w:rPr>
          <w:rFonts w:ascii="Arial" w:eastAsia="宋体" w:hAnsi="Arial" w:cs="Arial"/>
          <w:color w:val="333333"/>
          <w:kern w:val="0"/>
          <w:sz w:val="28"/>
          <w:szCs w:val="28"/>
        </w:rPr>
        <w:t>）已获得国外全额奖学金资助的人员；（</w:t>
      </w:r>
      <w:r w:rsidRPr="009747D5">
        <w:rPr>
          <w:rFonts w:ascii="Arial" w:eastAsia="宋体" w:hAnsi="Arial" w:cs="Arial"/>
          <w:color w:val="333333"/>
          <w:kern w:val="0"/>
          <w:sz w:val="28"/>
          <w:szCs w:val="28"/>
        </w:rPr>
        <w:t>3</w:t>
      </w:r>
      <w:r w:rsidRPr="009747D5">
        <w:rPr>
          <w:rFonts w:ascii="Arial" w:eastAsia="宋体" w:hAnsi="Arial" w:cs="Arial"/>
          <w:color w:val="333333"/>
          <w:kern w:val="0"/>
          <w:sz w:val="28"/>
          <w:szCs w:val="28"/>
        </w:rPr>
        <w:t>）已取得国外永久居留权的人员；（</w:t>
      </w:r>
      <w:r w:rsidRPr="009747D5">
        <w:rPr>
          <w:rFonts w:ascii="Arial" w:eastAsia="宋体" w:hAnsi="Arial" w:cs="Arial"/>
          <w:color w:val="333333"/>
          <w:kern w:val="0"/>
          <w:sz w:val="28"/>
          <w:szCs w:val="28"/>
        </w:rPr>
        <w:t>4</w:t>
      </w:r>
      <w:r w:rsidRPr="009747D5">
        <w:rPr>
          <w:rFonts w:ascii="Arial" w:eastAsia="宋体" w:hAnsi="Arial" w:cs="Arial"/>
          <w:color w:val="333333"/>
          <w:kern w:val="0"/>
          <w:sz w:val="28"/>
          <w:szCs w:val="28"/>
        </w:rPr>
        <w:t>）正在境外工作或学习的人员；（</w:t>
      </w:r>
      <w:r w:rsidRPr="009747D5">
        <w:rPr>
          <w:rFonts w:ascii="Arial" w:eastAsia="宋体" w:hAnsi="Arial" w:cs="Arial"/>
          <w:color w:val="333333"/>
          <w:kern w:val="0"/>
          <w:sz w:val="28"/>
          <w:szCs w:val="28"/>
        </w:rPr>
        <w:t>5</w:t>
      </w:r>
      <w:r w:rsidRPr="009747D5">
        <w:rPr>
          <w:rFonts w:ascii="Arial" w:eastAsia="宋体" w:hAnsi="Arial" w:cs="Arial"/>
          <w:color w:val="333333"/>
          <w:kern w:val="0"/>
          <w:sz w:val="28"/>
          <w:szCs w:val="28"/>
        </w:rPr>
        <w:t>）已享受国家或院公派留学项目资助出国留学，回国后工作尚不满</w:t>
      </w:r>
      <w:r w:rsidRPr="009747D5">
        <w:rPr>
          <w:rFonts w:ascii="Arial" w:eastAsia="宋体" w:hAnsi="Arial" w:cs="Arial"/>
          <w:color w:val="333333"/>
          <w:kern w:val="0"/>
          <w:sz w:val="28"/>
          <w:szCs w:val="28"/>
        </w:rPr>
        <w:t>5</w:t>
      </w:r>
      <w:r w:rsidRPr="009747D5">
        <w:rPr>
          <w:rFonts w:ascii="Arial" w:eastAsia="宋体" w:hAnsi="Arial" w:cs="Arial"/>
          <w:color w:val="333333"/>
          <w:kern w:val="0"/>
          <w:sz w:val="28"/>
          <w:szCs w:val="28"/>
        </w:rPr>
        <w:t>年的人员。</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（二）项目具体要求及资助标准</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个人类项目包括高级研究学者项目、青年访问学者项目、支撑和管理人才项目及</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爱因斯坦讲席教授</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计划回访专项；团组类项目包括成组配套项目。</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1</w:t>
      </w:r>
      <w:r w:rsidRPr="009747D5">
        <w:rPr>
          <w:rFonts w:ascii="Arial" w:eastAsia="宋体" w:hAnsi="Arial" w:cs="Arial"/>
          <w:color w:val="333333"/>
          <w:kern w:val="0"/>
          <w:sz w:val="28"/>
          <w:szCs w:val="28"/>
        </w:rPr>
        <w:t>）高级研究学者项目</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基本条件：具有高级专业技术职务，年龄</w:t>
      </w:r>
      <w:r w:rsidRPr="009747D5">
        <w:rPr>
          <w:rFonts w:ascii="Arial" w:eastAsia="宋体" w:hAnsi="Arial" w:cs="Arial"/>
          <w:color w:val="333333"/>
          <w:kern w:val="0"/>
          <w:sz w:val="28"/>
          <w:szCs w:val="28"/>
        </w:rPr>
        <w:t>50</w:t>
      </w:r>
      <w:r w:rsidRPr="009747D5">
        <w:rPr>
          <w:rFonts w:ascii="Arial" w:eastAsia="宋体" w:hAnsi="Arial" w:cs="Arial"/>
          <w:color w:val="333333"/>
          <w:kern w:val="0"/>
          <w:sz w:val="28"/>
          <w:szCs w:val="28"/>
        </w:rPr>
        <w:t>周岁（含）以下，能熟练运用留学国家的官方语言。</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留学期限：</w:t>
      </w:r>
      <w:r w:rsidRPr="009747D5">
        <w:rPr>
          <w:rFonts w:ascii="Arial" w:eastAsia="宋体" w:hAnsi="Arial" w:cs="Arial"/>
          <w:color w:val="333333"/>
          <w:kern w:val="0"/>
          <w:sz w:val="28"/>
          <w:szCs w:val="28"/>
        </w:rPr>
        <w:t xml:space="preserve"> 1-3</w:t>
      </w:r>
      <w:r w:rsidRPr="009747D5">
        <w:rPr>
          <w:rFonts w:ascii="Arial" w:eastAsia="宋体" w:hAnsi="Arial" w:cs="Arial"/>
          <w:color w:val="333333"/>
          <w:kern w:val="0"/>
          <w:sz w:val="28"/>
          <w:szCs w:val="28"/>
        </w:rPr>
        <w:t>个月。</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资助经费：按照国家公派出国留学高级研究学者的国际旅费和国外生活费标准执行。</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2</w:t>
      </w:r>
      <w:r w:rsidRPr="009747D5">
        <w:rPr>
          <w:rFonts w:ascii="Arial" w:eastAsia="宋体" w:hAnsi="Arial" w:cs="Arial"/>
          <w:color w:val="333333"/>
          <w:kern w:val="0"/>
          <w:sz w:val="28"/>
          <w:szCs w:val="28"/>
        </w:rPr>
        <w:t>）青年访问学者项目</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基本条件：具有中级及以上专业技术职务，年龄</w:t>
      </w:r>
      <w:r w:rsidRPr="009747D5">
        <w:rPr>
          <w:rFonts w:ascii="Arial" w:eastAsia="宋体" w:hAnsi="Arial" w:cs="Arial"/>
          <w:color w:val="333333"/>
          <w:kern w:val="0"/>
          <w:sz w:val="28"/>
          <w:szCs w:val="28"/>
        </w:rPr>
        <w:t>40</w:t>
      </w:r>
      <w:r w:rsidRPr="009747D5">
        <w:rPr>
          <w:rFonts w:ascii="Arial" w:eastAsia="宋体" w:hAnsi="Arial" w:cs="Arial"/>
          <w:color w:val="333333"/>
          <w:kern w:val="0"/>
          <w:sz w:val="28"/>
          <w:szCs w:val="28"/>
        </w:rPr>
        <w:t>周岁（含）以下，能熟练运用留学国家的官方语言</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留学期限：</w:t>
      </w:r>
      <w:r w:rsidRPr="009747D5">
        <w:rPr>
          <w:rFonts w:ascii="Arial" w:eastAsia="宋体" w:hAnsi="Arial" w:cs="Arial"/>
          <w:color w:val="333333"/>
          <w:kern w:val="0"/>
          <w:sz w:val="28"/>
          <w:szCs w:val="28"/>
        </w:rPr>
        <w:t xml:space="preserve"> 6-12</w:t>
      </w:r>
      <w:r w:rsidRPr="009747D5">
        <w:rPr>
          <w:rFonts w:ascii="Arial" w:eastAsia="宋体" w:hAnsi="Arial" w:cs="Arial"/>
          <w:color w:val="333333"/>
          <w:kern w:val="0"/>
          <w:sz w:val="28"/>
          <w:szCs w:val="28"/>
        </w:rPr>
        <w:t>个月。</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资助经费：按照国家公派出国留学访问学者的国际旅费和国外生活费标准执行。</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lastRenderedPageBreak/>
        <w:t>（</w:t>
      </w:r>
      <w:r w:rsidRPr="009747D5">
        <w:rPr>
          <w:rFonts w:ascii="Arial" w:eastAsia="宋体" w:hAnsi="Arial" w:cs="Arial"/>
          <w:color w:val="333333"/>
          <w:kern w:val="0"/>
          <w:sz w:val="28"/>
          <w:szCs w:val="28"/>
        </w:rPr>
        <w:t>3</w:t>
      </w:r>
      <w:r w:rsidRPr="009747D5">
        <w:rPr>
          <w:rFonts w:ascii="Arial" w:eastAsia="宋体" w:hAnsi="Arial" w:cs="Arial"/>
          <w:color w:val="333333"/>
          <w:kern w:val="0"/>
          <w:sz w:val="28"/>
          <w:szCs w:val="28"/>
        </w:rPr>
        <w:t>）支撑和管理人才项目</w:t>
      </w:r>
      <w:r w:rsidRPr="009747D5">
        <w:rPr>
          <w:rFonts w:ascii="Arial" w:eastAsia="宋体" w:hAnsi="Arial" w:cs="Arial"/>
          <w:color w:val="333333"/>
          <w:kern w:val="0"/>
          <w:sz w:val="28"/>
          <w:szCs w:val="28"/>
        </w:rPr>
        <w:t xml:space="preserve"> </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基本条件：具有中级及以上专业技术职务的科技人员或七级职员及以上的管理人员，年龄</w:t>
      </w:r>
      <w:r w:rsidRPr="009747D5">
        <w:rPr>
          <w:rFonts w:ascii="Arial" w:eastAsia="宋体" w:hAnsi="Arial" w:cs="Arial"/>
          <w:color w:val="333333"/>
          <w:kern w:val="0"/>
          <w:sz w:val="28"/>
          <w:szCs w:val="28"/>
        </w:rPr>
        <w:t>45</w:t>
      </w:r>
      <w:r w:rsidRPr="009747D5">
        <w:rPr>
          <w:rFonts w:ascii="Arial" w:eastAsia="宋体" w:hAnsi="Arial" w:cs="Arial"/>
          <w:color w:val="333333"/>
          <w:kern w:val="0"/>
          <w:sz w:val="28"/>
          <w:szCs w:val="28"/>
        </w:rPr>
        <w:t>周岁（含）以下（具有高级专业技术职务或五级职员及以上的人员可适当放宽到</w:t>
      </w:r>
      <w:r w:rsidRPr="009747D5">
        <w:rPr>
          <w:rFonts w:ascii="Arial" w:eastAsia="宋体" w:hAnsi="Arial" w:cs="Arial"/>
          <w:color w:val="333333"/>
          <w:kern w:val="0"/>
          <w:sz w:val="28"/>
          <w:szCs w:val="28"/>
        </w:rPr>
        <w:t>50</w:t>
      </w:r>
      <w:r w:rsidRPr="009747D5">
        <w:rPr>
          <w:rFonts w:ascii="Arial" w:eastAsia="宋体" w:hAnsi="Arial" w:cs="Arial"/>
          <w:color w:val="333333"/>
          <w:kern w:val="0"/>
          <w:sz w:val="28"/>
          <w:szCs w:val="28"/>
        </w:rPr>
        <w:t>周岁以下），能熟练运用留学国家的官方语言</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留学期限：高级专业技术职务或五级职员及以上人员为</w:t>
      </w:r>
      <w:r w:rsidRPr="009747D5">
        <w:rPr>
          <w:rFonts w:ascii="Arial" w:eastAsia="宋体" w:hAnsi="Arial" w:cs="Arial"/>
          <w:color w:val="333333"/>
          <w:kern w:val="0"/>
          <w:sz w:val="28"/>
          <w:szCs w:val="28"/>
        </w:rPr>
        <w:t>3-6</w:t>
      </w:r>
      <w:r w:rsidRPr="009747D5">
        <w:rPr>
          <w:rFonts w:ascii="Arial" w:eastAsia="宋体" w:hAnsi="Arial" w:cs="Arial"/>
          <w:color w:val="333333"/>
          <w:kern w:val="0"/>
          <w:sz w:val="28"/>
          <w:szCs w:val="28"/>
        </w:rPr>
        <w:t>个月；其他人员为</w:t>
      </w:r>
      <w:r w:rsidRPr="009747D5">
        <w:rPr>
          <w:rFonts w:ascii="Arial" w:eastAsia="宋体" w:hAnsi="Arial" w:cs="Arial"/>
          <w:color w:val="333333"/>
          <w:kern w:val="0"/>
          <w:sz w:val="28"/>
          <w:szCs w:val="28"/>
        </w:rPr>
        <w:t>6-12</w:t>
      </w:r>
      <w:r w:rsidRPr="009747D5">
        <w:rPr>
          <w:rFonts w:ascii="Arial" w:eastAsia="宋体" w:hAnsi="Arial" w:cs="Arial"/>
          <w:color w:val="333333"/>
          <w:kern w:val="0"/>
          <w:sz w:val="28"/>
          <w:szCs w:val="28"/>
        </w:rPr>
        <w:t>个月。</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资助经费：按照国家公派出国留学相应费用标准执行。</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4</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爱因斯坦讲席教授</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计划回访专项</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具有正高级专业技术职务，年龄</w:t>
      </w:r>
      <w:r w:rsidRPr="009747D5">
        <w:rPr>
          <w:rFonts w:ascii="Arial" w:eastAsia="宋体" w:hAnsi="Arial" w:cs="Arial"/>
          <w:color w:val="333333"/>
          <w:kern w:val="0"/>
          <w:sz w:val="28"/>
          <w:szCs w:val="28"/>
        </w:rPr>
        <w:t>50</w:t>
      </w:r>
      <w:r w:rsidRPr="009747D5">
        <w:rPr>
          <w:rFonts w:ascii="Arial" w:eastAsia="宋体" w:hAnsi="Arial" w:cs="Arial"/>
          <w:color w:val="333333"/>
          <w:kern w:val="0"/>
          <w:sz w:val="28"/>
          <w:szCs w:val="28"/>
        </w:rPr>
        <w:t>周岁（含）以下，能熟练运用留学国家的官方语言的</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爱因斯坦讲席教授</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计划回访人员直接纳入院公派留学计划，参照高级研究学者项目管理。</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副高级及以下人员需按院公派留学相关项目申报。</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5</w:t>
      </w:r>
      <w:r w:rsidRPr="009747D5">
        <w:rPr>
          <w:rFonts w:ascii="Arial" w:eastAsia="宋体" w:hAnsi="Arial" w:cs="Arial"/>
          <w:color w:val="333333"/>
          <w:kern w:val="0"/>
          <w:sz w:val="28"/>
          <w:szCs w:val="28"/>
        </w:rPr>
        <w:t>）成组配套项目</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基本条件：团组配置一般为</w:t>
      </w:r>
      <w:r w:rsidRPr="009747D5">
        <w:rPr>
          <w:rFonts w:ascii="Arial" w:eastAsia="宋体" w:hAnsi="Arial" w:cs="Arial"/>
          <w:color w:val="333333"/>
          <w:kern w:val="0"/>
          <w:sz w:val="28"/>
          <w:szCs w:val="28"/>
        </w:rPr>
        <w:t>3-5</w:t>
      </w:r>
      <w:r w:rsidRPr="009747D5">
        <w:rPr>
          <w:rFonts w:ascii="Arial" w:eastAsia="宋体" w:hAnsi="Arial" w:cs="Arial"/>
          <w:color w:val="333333"/>
          <w:kern w:val="0"/>
          <w:sz w:val="28"/>
          <w:szCs w:val="28"/>
        </w:rPr>
        <w:t>人，其中学术带头人</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科技骨干（具有高级专业技术职务）不少于</w:t>
      </w:r>
      <w:r w:rsidRPr="009747D5">
        <w:rPr>
          <w:rFonts w:ascii="Arial" w:eastAsia="宋体" w:hAnsi="Arial" w:cs="Arial"/>
          <w:color w:val="333333"/>
          <w:kern w:val="0"/>
          <w:sz w:val="28"/>
          <w:szCs w:val="28"/>
        </w:rPr>
        <w:t>2</w:t>
      </w:r>
      <w:r w:rsidRPr="009747D5">
        <w:rPr>
          <w:rFonts w:ascii="Arial" w:eastAsia="宋体" w:hAnsi="Arial" w:cs="Arial"/>
          <w:color w:val="333333"/>
          <w:kern w:val="0"/>
          <w:sz w:val="28"/>
          <w:szCs w:val="28"/>
        </w:rPr>
        <w:t>人；年龄</w:t>
      </w:r>
      <w:r w:rsidRPr="009747D5">
        <w:rPr>
          <w:rFonts w:ascii="Arial" w:eastAsia="宋体" w:hAnsi="Arial" w:cs="Arial"/>
          <w:color w:val="333333"/>
          <w:kern w:val="0"/>
          <w:sz w:val="28"/>
          <w:szCs w:val="28"/>
        </w:rPr>
        <w:t>50</w:t>
      </w:r>
      <w:r w:rsidRPr="009747D5">
        <w:rPr>
          <w:rFonts w:ascii="Arial" w:eastAsia="宋体" w:hAnsi="Arial" w:cs="Arial"/>
          <w:color w:val="333333"/>
          <w:kern w:val="0"/>
          <w:sz w:val="28"/>
          <w:szCs w:val="28"/>
        </w:rPr>
        <w:t>周岁（含）以下；能熟练运用留学国家的官方语言；团组需统一派出。</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留学期限：</w:t>
      </w:r>
      <w:r w:rsidRPr="009747D5">
        <w:rPr>
          <w:rFonts w:ascii="Arial" w:eastAsia="宋体" w:hAnsi="Arial" w:cs="Arial"/>
          <w:color w:val="333333"/>
          <w:kern w:val="0"/>
          <w:sz w:val="28"/>
          <w:szCs w:val="28"/>
        </w:rPr>
        <w:t xml:space="preserve"> 1-3</w:t>
      </w:r>
      <w:r w:rsidRPr="009747D5">
        <w:rPr>
          <w:rFonts w:ascii="Arial" w:eastAsia="宋体" w:hAnsi="Arial" w:cs="Arial"/>
          <w:color w:val="333333"/>
          <w:kern w:val="0"/>
          <w:sz w:val="28"/>
          <w:szCs w:val="28"/>
        </w:rPr>
        <w:t>个月</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资助经费：按照国家公派出国留学相应费用标准执行。</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第十条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院公派留学计划将结合我院重点发展领域和人才队伍建设需要，优先选派与重点领域相关的核心骨干人员，并加大选派各类青年人才赴国外高水平研究机构或大学进修学习。</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lastRenderedPageBreak/>
        <w:t>第十一条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每年由院发布院公派留学计划及有关项目申报通知，各单位应结合本单位学科发展、科研任务和人才队伍建设的需求，积极认真地推荐派出人员。</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第十二条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对符合下列情形之一者，</w:t>
      </w:r>
      <w:r w:rsidRPr="009747D5">
        <w:rPr>
          <w:rFonts w:ascii="Arial" w:eastAsia="宋体" w:hAnsi="Arial" w:cs="Arial"/>
          <w:color w:val="333333"/>
          <w:kern w:val="0"/>
          <w:sz w:val="28"/>
          <w:szCs w:val="28"/>
        </w:rPr>
        <w:t>5</w:t>
      </w:r>
      <w:r w:rsidRPr="009747D5">
        <w:rPr>
          <w:rFonts w:ascii="Arial" w:eastAsia="宋体" w:hAnsi="Arial" w:cs="Arial"/>
          <w:color w:val="333333"/>
          <w:kern w:val="0"/>
          <w:sz w:val="28"/>
          <w:szCs w:val="28"/>
        </w:rPr>
        <w:t>年内可优先享有一次院公派留学机会，但不重复支持。</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（一）毕业后留院工作的</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全国优秀博士学位论文</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获奖者</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（二）毕业后留院工作的</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中国科学院优秀博士学位论文</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获奖者</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（三）毕业后留院工作的</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中国科学院院长奖特别奖</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获奖者</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（四）</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卢嘉锡青年人才奖</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获奖者</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（五）院青年创新促进会荣誉会员</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第十三条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院将根据</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公开公正、平等竞争、择优录取</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的原则组织有关专家进行评审，录取名单经主管院领导审批后，发放《中国科学院公派留学录取通知书》（以下简称《录取通知书》）。</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第十四条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院公派留学录取人员应在《录取通知书》规定的有效期内派出，逾期指标作废。原则上院不受理延期派出、变更留学身份和变更留学国别的申请。</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第十五条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 xml:space="preserve">院公派留学录取人员应达到院公派留学人员外语要求，具体要求原则上参照国家公派留学相关项目的外语水平要求。　　</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第十六条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院公派留学人员留学期限</w:t>
      </w:r>
      <w:r w:rsidRPr="009747D5">
        <w:rPr>
          <w:rFonts w:ascii="Arial" w:eastAsia="宋体" w:hAnsi="Arial" w:cs="Arial"/>
          <w:color w:val="333333"/>
          <w:kern w:val="0"/>
          <w:sz w:val="28"/>
          <w:szCs w:val="28"/>
        </w:rPr>
        <w:t>6</w:t>
      </w:r>
      <w:r w:rsidRPr="009747D5">
        <w:rPr>
          <w:rFonts w:ascii="Arial" w:eastAsia="宋体" w:hAnsi="Arial" w:cs="Arial"/>
          <w:color w:val="333333"/>
          <w:kern w:val="0"/>
          <w:sz w:val="28"/>
          <w:szCs w:val="28"/>
        </w:rPr>
        <w:t>个月及以上者，派出前须与所在单位签订《出国留学协议书》并办理公证手续。协议书由所在单位自行制定，内容应包括：出国期限、进修内容、留学期间所在单位提供的待遇、延期和违约条款、担保人、回国工作安排等内容。</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lastRenderedPageBreak/>
        <w:t>第十七条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院公派留学人员派出前需交纳</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保证金</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，金额为：留学期限</w:t>
      </w:r>
      <w:r w:rsidRPr="009747D5">
        <w:rPr>
          <w:rFonts w:ascii="Arial" w:eastAsia="宋体" w:hAnsi="Arial" w:cs="Arial"/>
          <w:color w:val="333333"/>
          <w:kern w:val="0"/>
          <w:sz w:val="28"/>
          <w:szCs w:val="28"/>
        </w:rPr>
        <w:t>3</w:t>
      </w:r>
      <w:r w:rsidRPr="009747D5">
        <w:rPr>
          <w:rFonts w:ascii="Arial" w:eastAsia="宋体" w:hAnsi="Arial" w:cs="Arial"/>
          <w:color w:val="333333"/>
          <w:kern w:val="0"/>
          <w:sz w:val="28"/>
          <w:szCs w:val="28"/>
        </w:rPr>
        <w:t>个月及以下者为</w:t>
      </w:r>
      <w:r w:rsidRPr="009747D5">
        <w:rPr>
          <w:rFonts w:ascii="Arial" w:eastAsia="宋体" w:hAnsi="Arial" w:cs="Arial"/>
          <w:color w:val="333333"/>
          <w:kern w:val="0"/>
          <w:sz w:val="28"/>
          <w:szCs w:val="28"/>
        </w:rPr>
        <w:t>10000</w:t>
      </w:r>
      <w:r w:rsidRPr="009747D5">
        <w:rPr>
          <w:rFonts w:ascii="Arial" w:eastAsia="宋体" w:hAnsi="Arial" w:cs="Arial"/>
          <w:color w:val="333333"/>
          <w:kern w:val="0"/>
          <w:sz w:val="28"/>
          <w:szCs w:val="28"/>
        </w:rPr>
        <w:t>元人民币；留学期限</w:t>
      </w:r>
      <w:r w:rsidRPr="009747D5">
        <w:rPr>
          <w:rFonts w:ascii="Arial" w:eastAsia="宋体" w:hAnsi="Arial" w:cs="Arial"/>
          <w:color w:val="333333"/>
          <w:kern w:val="0"/>
          <w:sz w:val="28"/>
          <w:szCs w:val="28"/>
        </w:rPr>
        <w:t>6</w:t>
      </w:r>
      <w:r w:rsidRPr="009747D5">
        <w:rPr>
          <w:rFonts w:ascii="Arial" w:eastAsia="宋体" w:hAnsi="Arial" w:cs="Arial"/>
          <w:color w:val="333333"/>
          <w:kern w:val="0"/>
          <w:sz w:val="28"/>
          <w:szCs w:val="28"/>
        </w:rPr>
        <w:t>个月者为</w:t>
      </w:r>
      <w:r w:rsidRPr="009747D5">
        <w:rPr>
          <w:rFonts w:ascii="Arial" w:eastAsia="宋体" w:hAnsi="Arial" w:cs="Arial"/>
          <w:color w:val="333333"/>
          <w:kern w:val="0"/>
          <w:sz w:val="28"/>
          <w:szCs w:val="28"/>
        </w:rPr>
        <w:t>15000</w:t>
      </w:r>
      <w:r w:rsidRPr="009747D5">
        <w:rPr>
          <w:rFonts w:ascii="Arial" w:eastAsia="宋体" w:hAnsi="Arial" w:cs="Arial"/>
          <w:color w:val="333333"/>
          <w:kern w:val="0"/>
          <w:sz w:val="28"/>
          <w:szCs w:val="28"/>
        </w:rPr>
        <w:t>元人民币；留学期限</w:t>
      </w:r>
      <w:r w:rsidRPr="009747D5">
        <w:rPr>
          <w:rFonts w:ascii="Arial" w:eastAsia="宋体" w:hAnsi="Arial" w:cs="Arial"/>
          <w:color w:val="333333"/>
          <w:kern w:val="0"/>
          <w:sz w:val="28"/>
          <w:szCs w:val="28"/>
        </w:rPr>
        <w:t>12</w:t>
      </w:r>
      <w:r w:rsidRPr="009747D5">
        <w:rPr>
          <w:rFonts w:ascii="Arial" w:eastAsia="宋体" w:hAnsi="Arial" w:cs="Arial"/>
          <w:color w:val="333333"/>
          <w:kern w:val="0"/>
          <w:sz w:val="28"/>
          <w:szCs w:val="28"/>
        </w:rPr>
        <w:t>个月者为</w:t>
      </w:r>
      <w:r w:rsidRPr="009747D5">
        <w:rPr>
          <w:rFonts w:ascii="Arial" w:eastAsia="宋体" w:hAnsi="Arial" w:cs="Arial"/>
          <w:color w:val="333333"/>
          <w:kern w:val="0"/>
          <w:sz w:val="28"/>
          <w:szCs w:val="28"/>
        </w:rPr>
        <w:t>30000</w:t>
      </w:r>
      <w:r w:rsidRPr="009747D5">
        <w:rPr>
          <w:rFonts w:ascii="Arial" w:eastAsia="宋体" w:hAnsi="Arial" w:cs="Arial"/>
          <w:color w:val="333333"/>
          <w:kern w:val="0"/>
          <w:sz w:val="28"/>
          <w:szCs w:val="28"/>
        </w:rPr>
        <w:t>元人民币。人事教育局委托科教中心代为管理</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保证金</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保证金</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将以活期存款形式存入银行，不得私自挪用。</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第十八条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人员出国后应持科教中心开具的报到证及时到我驻外使（领）馆教育处（组）报到，办理生活费领取等相关手续，并定期汇报自己的学习和工作情况，取得他们的指导和帮助。为保证出国留学人员的合法权益，自带生活费的院公派留学人员也须向我驻外使（领）馆教育处（组）报到，以保证密切联系和沟通。</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第十九条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留学人员应在留学期间努力学习和工作，完成预定的学习任务，不得从事与留学身份不符的活动。各单位有责任做好公派留学人员在外期间的联系工作，应指定专人联系、了解并指导留学人员的学习及工作进展情况；向在外留学人员通报单位科研进展以及学成回国后的工作安排等信息，为留学人员安心学习、刻苦钻研提供全方位的保障。</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第二十条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因研究工作需要延期回国的院公派留学人员，应提前</w:t>
      </w:r>
      <w:r w:rsidRPr="009747D5">
        <w:rPr>
          <w:rFonts w:ascii="Arial" w:eastAsia="宋体" w:hAnsi="Arial" w:cs="Arial"/>
          <w:color w:val="333333"/>
          <w:kern w:val="0"/>
          <w:sz w:val="28"/>
          <w:szCs w:val="28"/>
        </w:rPr>
        <w:t>2</w:t>
      </w:r>
      <w:r w:rsidRPr="009747D5">
        <w:rPr>
          <w:rFonts w:ascii="Arial" w:eastAsia="宋体" w:hAnsi="Arial" w:cs="Arial"/>
          <w:color w:val="333333"/>
          <w:kern w:val="0"/>
          <w:sz w:val="28"/>
          <w:szCs w:val="28"/>
        </w:rPr>
        <w:t>个月向国内派出单位提出书面申请，包括详细的延期期间工作计划、合作者或导师的延期说明及经费安排等，经派出单位同意并报人事教育局批准后方能延期。院不提供延长留学期间的生活费，如延长留学时间超过</w:t>
      </w:r>
      <w:r w:rsidRPr="009747D5">
        <w:rPr>
          <w:rFonts w:ascii="Arial" w:eastAsia="宋体" w:hAnsi="Arial" w:cs="Arial"/>
          <w:color w:val="333333"/>
          <w:kern w:val="0"/>
          <w:sz w:val="28"/>
          <w:szCs w:val="28"/>
        </w:rPr>
        <w:t>3</w:t>
      </w:r>
      <w:r w:rsidRPr="009747D5">
        <w:rPr>
          <w:rFonts w:ascii="Arial" w:eastAsia="宋体" w:hAnsi="Arial" w:cs="Arial"/>
          <w:color w:val="333333"/>
          <w:kern w:val="0"/>
          <w:sz w:val="28"/>
          <w:szCs w:val="28"/>
        </w:rPr>
        <w:t>个月，院不提供返程机票。</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lastRenderedPageBreak/>
        <w:t>第二十一条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因故需提前终止留学项目回国的院公派留学人员，须向派出单位提出申请，报人事教育局审批。提前回国后须退还多领取的国外生活费，退还数额按提前返回的天数计算。如提前回国期间未在国外使（领）馆教育处（组）领取该时段生活费或已将生活费退返使领馆教育处（组）者，须持国外使领馆教育处（组）相关证明。留学期间，因单位工作原因中途短期（不超过</w:t>
      </w:r>
      <w:r w:rsidRPr="009747D5">
        <w:rPr>
          <w:rFonts w:ascii="Arial" w:eastAsia="宋体" w:hAnsi="Arial" w:cs="Arial"/>
          <w:color w:val="333333"/>
          <w:kern w:val="0"/>
          <w:sz w:val="28"/>
          <w:szCs w:val="28"/>
        </w:rPr>
        <w:t>1</w:t>
      </w:r>
      <w:r w:rsidRPr="009747D5">
        <w:rPr>
          <w:rFonts w:ascii="Arial" w:eastAsia="宋体" w:hAnsi="Arial" w:cs="Arial"/>
          <w:color w:val="333333"/>
          <w:kern w:val="0"/>
          <w:sz w:val="28"/>
          <w:szCs w:val="28"/>
        </w:rPr>
        <w:t>个月）回国者，往返旅费及按回国天数扣除并退还的国外生活费应由派出单位负责。</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第二十二条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院公派留学人员在完成留学任务回国后，须在</w:t>
      </w:r>
      <w:r w:rsidRPr="009747D5">
        <w:rPr>
          <w:rFonts w:ascii="Arial" w:eastAsia="宋体" w:hAnsi="Arial" w:cs="Arial"/>
          <w:color w:val="333333"/>
          <w:kern w:val="0"/>
          <w:sz w:val="28"/>
          <w:szCs w:val="28"/>
        </w:rPr>
        <w:t>1</w:t>
      </w:r>
      <w:r w:rsidRPr="009747D5">
        <w:rPr>
          <w:rFonts w:ascii="Arial" w:eastAsia="宋体" w:hAnsi="Arial" w:cs="Arial"/>
          <w:color w:val="333333"/>
          <w:kern w:val="0"/>
          <w:sz w:val="28"/>
          <w:szCs w:val="28"/>
        </w:rPr>
        <w:t>个月内向派出单位提交《院公派留学项目总结报告》。经派出单位审核并签署意见后报送人事教育局。</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第二十三条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院公派留学人员提交《院公派留学项目总结报告》后方可到科教中心办理</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保证金</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退还手续。按期回国或经院批准延期回国并按规定回派出单位履行义务的留学人员，</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保证金</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将全额（含批准留学期限的活期利息）退还本人。经院批准提前回国，按实际回国天数退还国外生活费并按规定回派出单位履行义务的留学人员，</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保证金</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将全额（不含利息）退还本人。</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第二十四条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院公派留学人员如不能按期或不再回我院服务，本人或派出单位需偿还所有出国留学费用，包括往返国际旅费和生活费等，</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保证金</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将不予退还。上述费用将交院办公厅财务负责按国家规定处理。</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第四章</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单位公派留学选派和管理</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lastRenderedPageBreak/>
        <w:t>第二十五条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由院属单位提供全额资助或由中国科学院及所属单位与有关国（境）外机构签订的合作协议（项目或对方）提供资助，单位派出学习的学者系单位公派留学人员。</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第二十六条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单位公派人员管理办法应由各单位参照国家、院公派留学人员管理的规定自行制定，原则上不能违背国家及院公派留学政策。单位公派人员派出前应报院人事教育局备案，以便院发放使领馆报到证或通知各使领馆与其保持联系。</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第五章</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附则</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第二十七条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本办法由人事教育局负责解释。</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第二十八条</w:t>
      </w:r>
      <w:r w:rsidRPr="009747D5">
        <w:rPr>
          <w:rFonts w:ascii="Arial" w:eastAsia="宋体" w:hAnsi="Arial" w:cs="Arial"/>
          <w:color w:val="333333"/>
          <w:kern w:val="0"/>
          <w:sz w:val="28"/>
          <w:szCs w:val="28"/>
        </w:rPr>
        <w:t xml:space="preserve"> </w:t>
      </w:r>
      <w:r w:rsidRPr="009747D5">
        <w:rPr>
          <w:rFonts w:ascii="Arial" w:eastAsia="宋体" w:hAnsi="Arial" w:cs="Arial"/>
          <w:color w:val="333333"/>
          <w:kern w:val="0"/>
          <w:sz w:val="28"/>
          <w:szCs w:val="28"/>
        </w:rPr>
        <w:t>本办法自印发之日起施行。院</w:t>
      </w:r>
      <w:r w:rsidRPr="009747D5">
        <w:rPr>
          <w:rFonts w:ascii="Arial" w:eastAsia="宋体" w:hAnsi="Arial" w:cs="Arial"/>
          <w:color w:val="333333"/>
          <w:kern w:val="0"/>
          <w:sz w:val="28"/>
          <w:szCs w:val="28"/>
        </w:rPr>
        <w:t>2006</w:t>
      </w:r>
      <w:r w:rsidRPr="009747D5">
        <w:rPr>
          <w:rFonts w:ascii="Arial" w:eastAsia="宋体" w:hAnsi="Arial" w:cs="Arial"/>
          <w:color w:val="333333"/>
          <w:kern w:val="0"/>
          <w:sz w:val="28"/>
          <w:szCs w:val="28"/>
        </w:rPr>
        <w:t>年印发的《中国科学院公派留学管理办法》</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科发人教字〔</w:t>
      </w:r>
      <w:r w:rsidRPr="009747D5">
        <w:rPr>
          <w:rFonts w:ascii="Arial" w:eastAsia="宋体" w:hAnsi="Arial" w:cs="Arial"/>
          <w:color w:val="333333"/>
          <w:kern w:val="0"/>
          <w:sz w:val="28"/>
          <w:szCs w:val="28"/>
        </w:rPr>
        <w:t>2006</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404</w:t>
      </w:r>
      <w:r w:rsidRPr="009747D5">
        <w:rPr>
          <w:rFonts w:ascii="Arial" w:eastAsia="宋体" w:hAnsi="Arial" w:cs="Arial"/>
          <w:color w:val="333333"/>
          <w:kern w:val="0"/>
          <w:sz w:val="28"/>
          <w:szCs w:val="28"/>
        </w:rPr>
        <w:t>号</w:t>
      </w:r>
      <w:r w:rsidRPr="009747D5">
        <w:rPr>
          <w:rFonts w:ascii="Arial" w:eastAsia="宋体" w:hAnsi="Arial" w:cs="Arial"/>
          <w:color w:val="333333"/>
          <w:kern w:val="0"/>
          <w:sz w:val="28"/>
          <w:szCs w:val="28"/>
        </w:rPr>
        <w:t>)</w:t>
      </w:r>
      <w:r w:rsidRPr="009747D5">
        <w:rPr>
          <w:rFonts w:ascii="Arial" w:eastAsia="宋体" w:hAnsi="Arial" w:cs="Arial"/>
          <w:color w:val="333333"/>
          <w:kern w:val="0"/>
          <w:sz w:val="28"/>
          <w:szCs w:val="28"/>
        </w:rPr>
        <w:t>同时废止。</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附件：国家公派留学人员奖学金标准</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中国科学院</w:t>
      </w:r>
    </w:p>
    <w:p w:rsidR="009747D5" w:rsidRPr="009747D5" w:rsidRDefault="009747D5" w:rsidP="009747D5">
      <w:pPr>
        <w:widowControl/>
        <w:spacing w:line="313" w:lineRule="atLeast"/>
        <w:ind w:firstLine="420"/>
        <w:jc w:val="left"/>
        <w:rPr>
          <w:rFonts w:ascii="Arial" w:eastAsia="宋体" w:hAnsi="Arial" w:cs="Arial"/>
          <w:color w:val="333333"/>
          <w:kern w:val="0"/>
          <w:sz w:val="28"/>
          <w:szCs w:val="28"/>
        </w:rPr>
      </w:pPr>
      <w:r w:rsidRPr="009747D5">
        <w:rPr>
          <w:rFonts w:ascii="Arial" w:eastAsia="宋体" w:hAnsi="Arial" w:cs="Arial"/>
          <w:color w:val="333333"/>
          <w:kern w:val="0"/>
          <w:sz w:val="28"/>
          <w:szCs w:val="28"/>
        </w:rPr>
        <w:t>2012</w:t>
      </w:r>
      <w:r w:rsidRPr="009747D5">
        <w:rPr>
          <w:rFonts w:ascii="Arial" w:eastAsia="宋体" w:hAnsi="Arial" w:cs="Arial"/>
          <w:color w:val="333333"/>
          <w:kern w:val="0"/>
          <w:sz w:val="28"/>
          <w:szCs w:val="28"/>
        </w:rPr>
        <w:t>年</w:t>
      </w:r>
      <w:r w:rsidRPr="009747D5">
        <w:rPr>
          <w:rFonts w:ascii="Arial" w:eastAsia="宋体" w:hAnsi="Arial" w:cs="Arial"/>
          <w:color w:val="333333"/>
          <w:kern w:val="0"/>
          <w:sz w:val="28"/>
          <w:szCs w:val="28"/>
        </w:rPr>
        <w:t>10</w:t>
      </w:r>
      <w:r w:rsidRPr="009747D5">
        <w:rPr>
          <w:rFonts w:ascii="Arial" w:eastAsia="宋体" w:hAnsi="Arial" w:cs="Arial"/>
          <w:color w:val="333333"/>
          <w:kern w:val="0"/>
          <w:sz w:val="28"/>
          <w:szCs w:val="28"/>
        </w:rPr>
        <w:t>月</w:t>
      </w:r>
      <w:r w:rsidRPr="009747D5">
        <w:rPr>
          <w:rFonts w:ascii="Arial" w:eastAsia="宋体" w:hAnsi="Arial" w:cs="Arial"/>
          <w:color w:val="333333"/>
          <w:kern w:val="0"/>
          <w:sz w:val="28"/>
          <w:szCs w:val="28"/>
        </w:rPr>
        <w:t>30</w:t>
      </w:r>
      <w:r w:rsidRPr="009747D5">
        <w:rPr>
          <w:rFonts w:ascii="Arial" w:eastAsia="宋体" w:hAnsi="Arial" w:cs="Arial"/>
          <w:color w:val="333333"/>
          <w:kern w:val="0"/>
          <w:sz w:val="28"/>
          <w:szCs w:val="28"/>
        </w:rPr>
        <w:t>日</w:t>
      </w:r>
    </w:p>
    <w:p w:rsidR="002A6B6C" w:rsidRPr="009747D5" w:rsidRDefault="002A6B6C" w:rsidP="009747D5">
      <w:pPr>
        <w:jc w:val="left"/>
        <w:rPr>
          <w:sz w:val="28"/>
          <w:szCs w:val="28"/>
        </w:rPr>
      </w:pPr>
    </w:p>
    <w:sectPr w:rsidR="002A6B6C" w:rsidRPr="009747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6C" w:rsidRDefault="002A6B6C" w:rsidP="009747D5">
      <w:r>
        <w:separator/>
      </w:r>
    </w:p>
  </w:endnote>
  <w:endnote w:type="continuationSeparator" w:id="1">
    <w:p w:rsidR="002A6B6C" w:rsidRDefault="002A6B6C" w:rsidP="00974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6C" w:rsidRDefault="002A6B6C" w:rsidP="009747D5">
      <w:r>
        <w:separator/>
      </w:r>
    </w:p>
  </w:footnote>
  <w:footnote w:type="continuationSeparator" w:id="1">
    <w:p w:rsidR="002A6B6C" w:rsidRDefault="002A6B6C" w:rsidP="00974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7D5"/>
    <w:rsid w:val="002A6B6C"/>
    <w:rsid w:val="00974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4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47D5"/>
    <w:rPr>
      <w:sz w:val="18"/>
      <w:szCs w:val="18"/>
    </w:rPr>
  </w:style>
  <w:style w:type="paragraph" w:styleId="a4">
    <w:name w:val="footer"/>
    <w:basedOn w:val="a"/>
    <w:link w:val="Char0"/>
    <w:uiPriority w:val="99"/>
    <w:semiHidden/>
    <w:unhideWhenUsed/>
    <w:rsid w:val="00974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47D5"/>
    <w:rPr>
      <w:sz w:val="18"/>
      <w:szCs w:val="18"/>
    </w:rPr>
  </w:style>
  <w:style w:type="character" w:styleId="a5">
    <w:name w:val="Hyperlink"/>
    <w:basedOn w:val="a0"/>
    <w:uiPriority w:val="99"/>
    <w:semiHidden/>
    <w:unhideWhenUsed/>
    <w:rsid w:val="009747D5"/>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053390349">
      <w:bodyDiv w:val="1"/>
      <w:marLeft w:val="0"/>
      <w:marRight w:val="0"/>
      <w:marTop w:val="0"/>
      <w:marBottom w:val="0"/>
      <w:divBdr>
        <w:top w:val="none" w:sz="0" w:space="0" w:color="auto"/>
        <w:left w:val="none" w:sz="0" w:space="0" w:color="auto"/>
        <w:bottom w:val="none" w:sz="0" w:space="0" w:color="auto"/>
        <w:right w:val="none" w:sz="0" w:space="0" w:color="auto"/>
      </w:divBdr>
      <w:divsChild>
        <w:div w:id="1168136256">
          <w:marLeft w:val="0"/>
          <w:marRight w:val="0"/>
          <w:marTop w:val="0"/>
          <w:marBottom w:val="0"/>
          <w:divBdr>
            <w:top w:val="none" w:sz="0" w:space="0" w:color="auto"/>
            <w:left w:val="none" w:sz="0" w:space="0" w:color="auto"/>
            <w:bottom w:val="none" w:sz="0" w:space="0" w:color="auto"/>
            <w:right w:val="none" w:sz="0" w:space="0" w:color="auto"/>
          </w:divBdr>
          <w:divsChild>
            <w:div w:id="1552418591">
              <w:marLeft w:val="0"/>
              <w:marRight w:val="0"/>
              <w:marTop w:val="0"/>
              <w:marBottom w:val="0"/>
              <w:divBdr>
                <w:top w:val="single" w:sz="18" w:space="0" w:color="FFFFFF"/>
                <w:left w:val="none" w:sz="0" w:space="0" w:color="auto"/>
                <w:bottom w:val="none" w:sz="0" w:space="0" w:color="auto"/>
                <w:right w:val="none" w:sz="0" w:space="0" w:color="auto"/>
              </w:divBdr>
              <w:divsChild>
                <w:div w:id="1775006650">
                  <w:marLeft w:val="0"/>
                  <w:marRight w:val="0"/>
                  <w:marTop w:val="0"/>
                  <w:marBottom w:val="0"/>
                  <w:divBdr>
                    <w:top w:val="none" w:sz="0" w:space="0" w:color="auto"/>
                    <w:left w:val="none" w:sz="0" w:space="0" w:color="auto"/>
                    <w:bottom w:val="none" w:sz="0" w:space="0" w:color="auto"/>
                    <w:right w:val="none" w:sz="0" w:space="0" w:color="auto"/>
                  </w:divBdr>
                  <w:divsChild>
                    <w:div w:id="1114834487">
                      <w:marLeft w:val="250"/>
                      <w:marRight w:val="0"/>
                      <w:marTop w:val="0"/>
                      <w:marBottom w:val="0"/>
                      <w:divBdr>
                        <w:top w:val="none" w:sz="0" w:space="0" w:color="auto"/>
                        <w:left w:val="none" w:sz="0" w:space="0" w:color="auto"/>
                        <w:bottom w:val="none" w:sz="0" w:space="0" w:color="auto"/>
                        <w:right w:val="none" w:sz="0" w:space="0" w:color="auto"/>
                      </w:divBdr>
                      <w:divsChild>
                        <w:div w:id="1535651338">
                          <w:marLeft w:val="0"/>
                          <w:marRight w:val="0"/>
                          <w:marTop w:val="0"/>
                          <w:marBottom w:val="0"/>
                          <w:divBdr>
                            <w:top w:val="none" w:sz="0" w:space="0" w:color="auto"/>
                            <w:left w:val="none" w:sz="0" w:space="0" w:color="auto"/>
                            <w:bottom w:val="none" w:sz="0" w:space="0" w:color="auto"/>
                            <w:right w:val="none" w:sz="0" w:space="0" w:color="auto"/>
                          </w:divBdr>
                          <w:divsChild>
                            <w:div w:id="12311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2014-09-01T07:53:00Z</dcterms:created>
  <dcterms:modified xsi:type="dcterms:W3CDTF">2014-09-01T07:54:00Z</dcterms:modified>
</cp:coreProperties>
</file>