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8" w:rsidRDefault="00E509B8" w:rsidP="00E509B8">
      <w:pPr>
        <w:widowControl/>
        <w:shd w:val="clear" w:color="auto" w:fill="FFFFFF"/>
        <w:spacing w:before="100" w:beforeAutospacing="1" w:after="100" w:afterAutospacing="1" w:line="352" w:lineRule="atLeast"/>
        <w:ind w:firstLine="480"/>
        <w:jc w:val="left"/>
        <w:rPr>
          <w:rFonts w:ascii="宋体" w:hAnsi="宋体" w:cs="Arial"/>
          <w:color w:val="424242"/>
          <w:kern w:val="0"/>
          <w:sz w:val="24"/>
          <w:szCs w:val="24"/>
        </w:rPr>
      </w:pPr>
      <w:r>
        <w:rPr>
          <w:rFonts w:ascii="宋体" w:hAnsi="宋体" w:cs="Arial" w:hint="eastAsia"/>
          <w:color w:val="424242"/>
          <w:kern w:val="0"/>
          <w:sz w:val="24"/>
          <w:szCs w:val="24"/>
        </w:rPr>
        <w:t>郭守敬纪念馆简介</w:t>
      </w:r>
    </w:p>
    <w:p w:rsidR="00E509B8" w:rsidRDefault="00E509B8" w:rsidP="00E509B8">
      <w:pPr>
        <w:widowControl/>
        <w:shd w:val="clear" w:color="auto" w:fill="FFFFFF"/>
        <w:spacing w:before="100" w:beforeAutospacing="1" w:after="100" w:afterAutospacing="1" w:line="352" w:lineRule="atLeast"/>
        <w:jc w:val="center"/>
        <w:rPr>
          <w:rFonts w:ascii="宋体" w:hAnsi="宋体" w:cs="Arial"/>
          <w:color w:val="424242"/>
          <w:kern w:val="0"/>
          <w:sz w:val="24"/>
          <w:szCs w:val="24"/>
        </w:rPr>
      </w:pPr>
      <w:r>
        <w:rPr>
          <w:rFonts w:ascii="宋体" w:hAnsi="宋体" w:cs="Arial"/>
          <w:noProof/>
          <w:color w:val="424242"/>
          <w:kern w:val="0"/>
          <w:sz w:val="24"/>
          <w:szCs w:val="24"/>
        </w:rPr>
        <w:drawing>
          <wp:inline distT="0" distB="0" distL="0" distR="0">
            <wp:extent cx="3933825" cy="2583815"/>
            <wp:effectExtent l="19050" t="0" r="9525" b="0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B8" w:rsidRDefault="00E509B8" w:rsidP="00E509B8">
      <w:pPr>
        <w:widowControl/>
        <w:shd w:val="clear" w:color="auto" w:fill="FFFFFF"/>
        <w:spacing w:before="100" w:beforeAutospacing="1" w:after="100" w:afterAutospacing="1" w:line="352" w:lineRule="atLeast"/>
        <w:ind w:firstLine="480"/>
        <w:jc w:val="left"/>
        <w:rPr>
          <w:rFonts w:ascii="宋体" w:hAnsi="宋体" w:cs="Arial"/>
          <w:color w:val="424242"/>
          <w:kern w:val="0"/>
          <w:sz w:val="24"/>
          <w:szCs w:val="24"/>
        </w:rPr>
      </w:pPr>
      <w:r>
        <w:rPr>
          <w:rFonts w:ascii="宋体" w:hAnsi="宋体" w:cs="Arial" w:hint="eastAsia"/>
          <w:color w:val="424242"/>
          <w:kern w:val="0"/>
          <w:sz w:val="24"/>
          <w:szCs w:val="24"/>
        </w:rPr>
        <w:t>郭守敬，字</w:t>
      </w:r>
      <w:proofErr w:type="gramStart"/>
      <w:r>
        <w:rPr>
          <w:rFonts w:ascii="宋体" w:hAnsi="宋体" w:cs="Arial" w:hint="eastAsia"/>
          <w:color w:val="424242"/>
          <w:kern w:val="0"/>
          <w:sz w:val="24"/>
          <w:szCs w:val="24"/>
        </w:rPr>
        <w:t>若思</w:t>
      </w:r>
      <w:proofErr w:type="gramEnd"/>
      <w:r>
        <w:rPr>
          <w:rFonts w:ascii="宋体" w:hAnsi="宋体" w:cs="Arial" w:hint="eastAsia"/>
          <w:color w:val="424242"/>
          <w:kern w:val="0"/>
          <w:sz w:val="24"/>
          <w:szCs w:val="24"/>
        </w:rPr>
        <w:t>，生于公元1231年，卒于1316年，今河北邢台人，中国元代杰出科学家，毕生从事天文、水利、测量、历法、算学等科学研究和实践活动。他自幼勤奋好学，入</w:t>
      </w:r>
      <w:proofErr w:type="gramStart"/>
      <w:r>
        <w:rPr>
          <w:rFonts w:ascii="宋体" w:hAnsi="宋体" w:cs="Arial" w:hint="eastAsia"/>
          <w:color w:val="424242"/>
          <w:kern w:val="0"/>
          <w:sz w:val="24"/>
          <w:szCs w:val="24"/>
        </w:rPr>
        <w:t>仕</w:t>
      </w:r>
      <w:proofErr w:type="gramEnd"/>
      <w:r>
        <w:rPr>
          <w:rFonts w:ascii="宋体" w:hAnsi="宋体" w:cs="Arial" w:hint="eastAsia"/>
          <w:color w:val="424242"/>
          <w:kern w:val="0"/>
          <w:sz w:val="24"/>
          <w:szCs w:val="24"/>
        </w:rPr>
        <w:t>后，他推行治水，在大都开凿通惠河，完成京杭运河最后贯通；由测天制历，并取得了十多项遥遥领先于当时世界水平的发明创造，为中国乃至世界科技发展</w:t>
      </w:r>
      <w:proofErr w:type="gramStart"/>
      <w:r>
        <w:rPr>
          <w:rFonts w:ascii="宋体" w:hAnsi="宋体" w:cs="Arial" w:hint="eastAsia"/>
          <w:color w:val="424242"/>
          <w:kern w:val="0"/>
          <w:sz w:val="24"/>
          <w:szCs w:val="24"/>
        </w:rPr>
        <w:t>作出</w:t>
      </w:r>
      <w:proofErr w:type="gramEnd"/>
      <w:r>
        <w:rPr>
          <w:rFonts w:ascii="宋体" w:hAnsi="宋体" w:cs="Arial" w:hint="eastAsia"/>
          <w:color w:val="424242"/>
          <w:kern w:val="0"/>
          <w:sz w:val="24"/>
          <w:szCs w:val="24"/>
        </w:rPr>
        <w:t>了巨大贡献。</w:t>
      </w:r>
    </w:p>
    <w:p w:rsidR="00E509B8" w:rsidRDefault="00E509B8" w:rsidP="00E509B8">
      <w:pPr>
        <w:widowControl/>
        <w:shd w:val="clear" w:color="auto" w:fill="FFFFFF"/>
        <w:spacing w:before="100" w:beforeAutospacing="1" w:after="100" w:afterAutospacing="1" w:line="352" w:lineRule="atLeast"/>
        <w:ind w:firstLine="480"/>
        <w:jc w:val="left"/>
        <w:rPr>
          <w:rFonts w:ascii="宋体" w:hAnsi="宋体" w:cs="Arial"/>
          <w:color w:val="424242"/>
          <w:kern w:val="0"/>
          <w:sz w:val="24"/>
          <w:szCs w:val="24"/>
        </w:rPr>
      </w:pPr>
      <w:r>
        <w:rPr>
          <w:rFonts w:ascii="宋体" w:hAnsi="宋体" w:cs="Arial" w:hint="eastAsia"/>
          <w:color w:val="424242"/>
          <w:kern w:val="0"/>
          <w:sz w:val="24"/>
          <w:szCs w:val="24"/>
        </w:rPr>
        <w:t>郭守敬纪念馆位于北京市西城区德胜门西大街甲60号、什刹海西海北岸的汇通祠内。郭守敬纪念馆主题定位为：纪念科学巨星，弘扬民族创新。纪念馆辟有四个展厅，第一展厅“生平大事”，以大事记的形式介绍郭守敬伟大的一生；第二展厅“元代积水潭”，介绍积水潭的形成及积水潭对兴建元大都城的决定性作用；第三展厅“大都治水”，介绍郭守敬治水业绩中最为辉煌的篇章；第四展厅“测天制历”，介绍郭守敬从事天文及历法的研究和实践活动。</w:t>
      </w:r>
    </w:p>
    <w:p w:rsidR="00E509B8" w:rsidRDefault="00E509B8" w:rsidP="00E509B8">
      <w:pPr>
        <w:widowControl/>
        <w:shd w:val="clear" w:color="auto" w:fill="FFFFFF"/>
        <w:spacing w:before="100" w:beforeAutospacing="1" w:after="100" w:afterAutospacing="1" w:line="352" w:lineRule="atLeast"/>
        <w:ind w:firstLine="480"/>
        <w:jc w:val="left"/>
        <w:rPr>
          <w:rFonts w:ascii="宋体" w:hAnsi="宋体" w:cs="Arial"/>
          <w:color w:val="424242"/>
          <w:kern w:val="0"/>
          <w:sz w:val="24"/>
          <w:szCs w:val="24"/>
        </w:rPr>
      </w:pPr>
      <w:r>
        <w:rPr>
          <w:rFonts w:ascii="宋体" w:hAnsi="宋体" w:cs="Arial" w:hint="eastAsia"/>
          <w:color w:val="424242"/>
          <w:kern w:val="0"/>
          <w:sz w:val="24"/>
          <w:szCs w:val="24"/>
        </w:rPr>
        <w:t>郭守敬纪念馆具体情况可见网站</w:t>
      </w:r>
      <w:hyperlink r:id="rId5" w:history="1">
        <w:r>
          <w:rPr>
            <w:rStyle w:val="a3"/>
            <w:rFonts w:ascii="宋体" w:hAnsi="宋体" w:cs="Arial"/>
            <w:kern w:val="0"/>
            <w:sz w:val="24"/>
            <w:szCs w:val="24"/>
          </w:rPr>
          <w:t>http://www.gsjbj.com/</w:t>
        </w:r>
      </w:hyperlink>
      <w:r>
        <w:rPr>
          <w:rFonts w:ascii="宋体" w:hAnsi="宋体" w:cs="Arial" w:hint="eastAsia"/>
          <w:color w:val="424242"/>
          <w:kern w:val="0"/>
          <w:sz w:val="24"/>
          <w:szCs w:val="24"/>
        </w:rPr>
        <w:t>。</w:t>
      </w:r>
    </w:p>
    <w:p w:rsidR="0046052B" w:rsidRPr="00E509B8" w:rsidRDefault="00E509B8"/>
    <w:sectPr w:rsidR="0046052B" w:rsidRPr="00E509B8" w:rsidSect="001A7D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9B8"/>
    <w:rsid w:val="00137DA0"/>
    <w:rsid w:val="00350CF5"/>
    <w:rsid w:val="005E3816"/>
    <w:rsid w:val="007100DF"/>
    <w:rsid w:val="007C0B3D"/>
    <w:rsid w:val="00A475EB"/>
    <w:rsid w:val="00E5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9B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509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09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jbj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2014-04-22T01:27:00Z</dcterms:created>
  <dcterms:modified xsi:type="dcterms:W3CDTF">2014-04-22T01:27:00Z</dcterms:modified>
</cp:coreProperties>
</file>